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7CD" w:rsidRPr="003907CD" w:rsidRDefault="003907CD" w:rsidP="003907CD">
      <w:pPr>
        <w:widowControl w:val="0"/>
        <w:jc w:val="center"/>
        <w:rPr>
          <w:rFonts w:ascii="Georgia" w:hAnsi="Georgia"/>
          <w:b/>
          <w:sz w:val="40"/>
          <w:szCs w:val="40"/>
          <w:u w:val="single"/>
        </w:rPr>
      </w:pPr>
      <w:r w:rsidRPr="003907CD">
        <w:rPr>
          <w:rFonts w:ascii="Georgia" w:hAnsi="Georgia"/>
          <w:b/>
          <w:sz w:val="40"/>
          <w:szCs w:val="40"/>
          <w:u w:val="single"/>
        </w:rPr>
        <w:t>REGLEMENT</w:t>
      </w:r>
    </w:p>
    <w:p w:rsidR="003907CD" w:rsidRPr="003907CD" w:rsidRDefault="003907CD" w:rsidP="003907CD">
      <w:pPr>
        <w:pStyle w:val="Standard"/>
        <w:widowControl w:val="0"/>
        <w:jc w:val="center"/>
        <w:rPr>
          <w:rFonts w:ascii="Georgia" w:hAnsi="Georgia"/>
          <w:b/>
          <w:bCs/>
          <w:color w:val="0070C0"/>
          <w:sz w:val="28"/>
          <w:szCs w:val="28"/>
        </w:rPr>
      </w:pPr>
      <w:bookmarkStart w:id="0" w:name="_GoBack"/>
      <w:bookmarkEnd w:id="0"/>
    </w:p>
    <w:p w:rsidR="003907CD" w:rsidRPr="003907CD" w:rsidRDefault="003907CD" w:rsidP="003907CD">
      <w:pPr>
        <w:pStyle w:val="Standard"/>
        <w:widowControl w:val="0"/>
        <w:jc w:val="both"/>
        <w:rPr>
          <w:rFonts w:ascii="Georgia" w:hAnsi="Georgia"/>
          <w:b/>
          <w:bCs/>
          <w:color w:val="auto"/>
          <w:sz w:val="28"/>
          <w:szCs w:val="28"/>
          <w:u w:val="single"/>
        </w:rPr>
      </w:pPr>
      <w:r w:rsidRPr="003907CD">
        <w:rPr>
          <w:rFonts w:ascii="Georgia" w:hAnsi="Georgia"/>
          <w:b/>
          <w:bCs/>
          <w:color w:val="auto"/>
          <w:sz w:val="28"/>
          <w:szCs w:val="28"/>
          <w:u w:val="single"/>
        </w:rPr>
        <w:t>Article 1:</w:t>
      </w:r>
    </w:p>
    <w:p w:rsidR="003907CD" w:rsidRPr="003907CD" w:rsidRDefault="003907CD" w:rsidP="003907CD">
      <w:pPr>
        <w:pStyle w:val="Standard"/>
        <w:widowControl w:val="0"/>
        <w:jc w:val="both"/>
        <w:rPr>
          <w:rFonts w:ascii="Georgia" w:hAnsi="Georgia"/>
          <w:b/>
          <w:bCs/>
          <w:color w:val="auto"/>
          <w:sz w:val="28"/>
          <w:szCs w:val="28"/>
        </w:rPr>
      </w:pPr>
      <w:r w:rsidRPr="003907CD">
        <w:rPr>
          <w:rFonts w:ascii="Georgia" w:hAnsi="Georgia"/>
          <w:b/>
          <w:bCs/>
          <w:color w:val="auto"/>
          <w:sz w:val="28"/>
          <w:szCs w:val="28"/>
        </w:rPr>
        <w:t>Cette randonnée exclue tout esprit de compétition. Il est néanmoins conseillé de connaître son niveau physique afin de choisir le parcours le plus adapté à son profil.</w:t>
      </w:r>
    </w:p>
    <w:p w:rsidR="003907CD" w:rsidRPr="003907CD" w:rsidRDefault="003907CD" w:rsidP="003907CD">
      <w:pPr>
        <w:pStyle w:val="Standard"/>
        <w:widowControl w:val="0"/>
        <w:jc w:val="both"/>
        <w:rPr>
          <w:rFonts w:ascii="Georgia" w:hAnsi="Georgia"/>
          <w:b/>
          <w:bCs/>
          <w:color w:val="auto"/>
          <w:sz w:val="28"/>
          <w:szCs w:val="28"/>
        </w:rPr>
      </w:pPr>
      <w:r w:rsidRPr="003907CD">
        <w:rPr>
          <w:rFonts w:ascii="Georgia" w:hAnsi="Georgia"/>
          <w:b/>
          <w:bCs/>
          <w:color w:val="auto"/>
          <w:sz w:val="28"/>
          <w:szCs w:val="28"/>
        </w:rPr>
        <w:t> </w:t>
      </w:r>
    </w:p>
    <w:p w:rsidR="003907CD" w:rsidRPr="003907CD" w:rsidRDefault="003907CD" w:rsidP="003907CD">
      <w:pPr>
        <w:pStyle w:val="Standard"/>
        <w:widowControl w:val="0"/>
        <w:jc w:val="both"/>
        <w:rPr>
          <w:rFonts w:ascii="Georgia" w:hAnsi="Georgia"/>
          <w:b/>
          <w:bCs/>
          <w:color w:val="auto"/>
          <w:sz w:val="28"/>
          <w:szCs w:val="28"/>
          <w:u w:val="single"/>
        </w:rPr>
      </w:pPr>
      <w:r w:rsidRPr="003907CD">
        <w:rPr>
          <w:rFonts w:ascii="Georgia" w:hAnsi="Georgia"/>
          <w:b/>
          <w:bCs/>
          <w:color w:val="auto"/>
          <w:sz w:val="28"/>
          <w:szCs w:val="28"/>
          <w:u w:val="single"/>
        </w:rPr>
        <w:t>Article 2:</w:t>
      </w:r>
    </w:p>
    <w:p w:rsidR="003907CD" w:rsidRPr="003907CD" w:rsidRDefault="003907CD" w:rsidP="003907CD">
      <w:pPr>
        <w:pStyle w:val="Standard"/>
        <w:widowControl w:val="0"/>
        <w:jc w:val="both"/>
        <w:rPr>
          <w:rFonts w:ascii="Georgia" w:hAnsi="Georgia"/>
          <w:b/>
          <w:bCs/>
          <w:color w:val="auto"/>
          <w:sz w:val="28"/>
          <w:szCs w:val="28"/>
        </w:rPr>
      </w:pPr>
      <w:r w:rsidRPr="003907CD">
        <w:rPr>
          <w:rFonts w:ascii="Georgia" w:hAnsi="Georgia"/>
          <w:b/>
          <w:bCs/>
          <w:color w:val="auto"/>
          <w:sz w:val="28"/>
          <w:szCs w:val="28"/>
        </w:rPr>
        <w:t>La randonnée est ouverte à tous cycliste de plus de 16 ans. Une autorisation parentale est exigée pour les mineurs.</w:t>
      </w:r>
    </w:p>
    <w:p w:rsidR="003907CD" w:rsidRPr="003907CD" w:rsidRDefault="003907CD" w:rsidP="003907CD">
      <w:pPr>
        <w:pStyle w:val="Standard"/>
        <w:widowControl w:val="0"/>
        <w:jc w:val="both"/>
        <w:rPr>
          <w:rFonts w:ascii="Georgia" w:hAnsi="Georgia"/>
          <w:b/>
          <w:bCs/>
          <w:color w:val="auto"/>
          <w:sz w:val="28"/>
          <w:szCs w:val="28"/>
        </w:rPr>
      </w:pPr>
      <w:r w:rsidRPr="003907CD">
        <w:rPr>
          <w:rFonts w:ascii="Georgia" w:hAnsi="Georgia"/>
          <w:b/>
          <w:bCs/>
          <w:color w:val="auto"/>
          <w:sz w:val="28"/>
          <w:szCs w:val="28"/>
        </w:rPr>
        <w:t> </w:t>
      </w:r>
    </w:p>
    <w:p w:rsidR="003907CD" w:rsidRPr="003907CD" w:rsidRDefault="003907CD" w:rsidP="003907CD">
      <w:pPr>
        <w:pStyle w:val="Standard"/>
        <w:widowControl w:val="0"/>
        <w:jc w:val="both"/>
        <w:rPr>
          <w:rFonts w:ascii="Georgia" w:hAnsi="Georgia"/>
          <w:b/>
          <w:bCs/>
          <w:color w:val="auto"/>
          <w:sz w:val="28"/>
          <w:szCs w:val="28"/>
          <w:u w:val="single"/>
        </w:rPr>
      </w:pPr>
      <w:r w:rsidRPr="003907CD">
        <w:rPr>
          <w:rFonts w:ascii="Georgia" w:hAnsi="Georgia"/>
          <w:b/>
          <w:bCs/>
          <w:color w:val="auto"/>
          <w:sz w:val="28"/>
          <w:szCs w:val="28"/>
          <w:u w:val="single"/>
        </w:rPr>
        <w:t>Article 3:</w:t>
      </w:r>
    </w:p>
    <w:p w:rsidR="003907CD" w:rsidRPr="003907CD" w:rsidRDefault="003907CD" w:rsidP="003907CD">
      <w:pPr>
        <w:pStyle w:val="Standard"/>
        <w:widowControl w:val="0"/>
        <w:jc w:val="both"/>
        <w:rPr>
          <w:rFonts w:ascii="Georgia" w:hAnsi="Georgia"/>
          <w:b/>
          <w:bCs/>
          <w:color w:val="auto"/>
          <w:sz w:val="28"/>
          <w:szCs w:val="28"/>
        </w:rPr>
      </w:pPr>
      <w:r w:rsidRPr="003907CD">
        <w:rPr>
          <w:rFonts w:ascii="Georgia" w:hAnsi="Georgia"/>
          <w:b/>
          <w:bCs/>
          <w:color w:val="auto"/>
          <w:sz w:val="28"/>
          <w:szCs w:val="28"/>
        </w:rPr>
        <w:t>Le port du casque est obligatoire.</w:t>
      </w:r>
    </w:p>
    <w:p w:rsidR="003907CD" w:rsidRPr="003907CD" w:rsidRDefault="003907CD" w:rsidP="003907CD">
      <w:pPr>
        <w:pStyle w:val="Standard"/>
        <w:widowControl w:val="0"/>
        <w:jc w:val="both"/>
        <w:rPr>
          <w:rFonts w:ascii="Georgia" w:hAnsi="Georgia"/>
          <w:b/>
          <w:bCs/>
          <w:color w:val="auto"/>
          <w:sz w:val="28"/>
          <w:szCs w:val="28"/>
        </w:rPr>
      </w:pPr>
      <w:r w:rsidRPr="003907CD">
        <w:rPr>
          <w:rFonts w:ascii="Georgia" w:hAnsi="Georgia"/>
          <w:b/>
          <w:bCs/>
          <w:color w:val="auto"/>
          <w:sz w:val="28"/>
          <w:szCs w:val="28"/>
        </w:rPr>
        <w:t> </w:t>
      </w:r>
    </w:p>
    <w:p w:rsidR="003907CD" w:rsidRPr="003907CD" w:rsidRDefault="003907CD" w:rsidP="003907CD">
      <w:pPr>
        <w:pStyle w:val="Standard"/>
        <w:widowControl w:val="0"/>
        <w:jc w:val="both"/>
        <w:rPr>
          <w:rFonts w:ascii="Georgia" w:hAnsi="Georgia"/>
          <w:b/>
          <w:bCs/>
          <w:color w:val="auto"/>
          <w:sz w:val="28"/>
          <w:szCs w:val="28"/>
          <w:u w:val="single"/>
        </w:rPr>
      </w:pPr>
      <w:r w:rsidRPr="003907CD">
        <w:rPr>
          <w:rFonts w:ascii="Georgia" w:hAnsi="Georgia"/>
          <w:b/>
          <w:bCs/>
          <w:color w:val="auto"/>
          <w:sz w:val="28"/>
          <w:szCs w:val="28"/>
          <w:u w:val="single"/>
        </w:rPr>
        <w:t>Article 4:</w:t>
      </w:r>
    </w:p>
    <w:p w:rsidR="003907CD" w:rsidRPr="003907CD" w:rsidRDefault="003907CD" w:rsidP="003907CD">
      <w:pPr>
        <w:pStyle w:val="Standard"/>
        <w:widowControl w:val="0"/>
        <w:jc w:val="both"/>
        <w:rPr>
          <w:rFonts w:ascii="Georgia" w:hAnsi="Georgia"/>
          <w:b/>
          <w:bCs/>
          <w:color w:val="auto"/>
          <w:sz w:val="28"/>
          <w:szCs w:val="28"/>
        </w:rPr>
      </w:pPr>
      <w:r w:rsidRPr="003907CD">
        <w:rPr>
          <w:rFonts w:ascii="Georgia" w:hAnsi="Georgia"/>
          <w:b/>
          <w:bCs/>
          <w:color w:val="auto"/>
          <w:sz w:val="28"/>
          <w:szCs w:val="28"/>
        </w:rPr>
        <w:t>Chaque participant est tenu de respecter le code de la route, en cas d'infraction il sera le seul responsable des accidents dont il serait l'auteur ou la victime.</w:t>
      </w:r>
    </w:p>
    <w:p w:rsidR="003907CD" w:rsidRPr="003907CD" w:rsidRDefault="003907CD" w:rsidP="003907CD">
      <w:pPr>
        <w:pStyle w:val="Standard"/>
        <w:widowControl w:val="0"/>
        <w:jc w:val="both"/>
        <w:rPr>
          <w:rFonts w:ascii="Georgia" w:hAnsi="Georgia"/>
          <w:b/>
          <w:bCs/>
          <w:color w:val="auto"/>
          <w:sz w:val="28"/>
          <w:szCs w:val="28"/>
        </w:rPr>
      </w:pPr>
      <w:r w:rsidRPr="003907CD">
        <w:rPr>
          <w:rFonts w:ascii="Georgia" w:hAnsi="Georgia"/>
          <w:b/>
          <w:bCs/>
          <w:color w:val="auto"/>
          <w:sz w:val="28"/>
          <w:szCs w:val="28"/>
        </w:rPr>
        <w:t> </w:t>
      </w:r>
    </w:p>
    <w:p w:rsidR="003907CD" w:rsidRPr="003907CD" w:rsidRDefault="003907CD" w:rsidP="003907CD">
      <w:pPr>
        <w:pStyle w:val="Standard"/>
        <w:widowControl w:val="0"/>
        <w:jc w:val="both"/>
        <w:rPr>
          <w:rFonts w:ascii="Georgia" w:hAnsi="Georgia"/>
          <w:b/>
          <w:bCs/>
          <w:color w:val="auto"/>
          <w:sz w:val="28"/>
          <w:szCs w:val="28"/>
          <w:u w:val="single"/>
        </w:rPr>
      </w:pPr>
      <w:r w:rsidRPr="003907CD">
        <w:rPr>
          <w:rFonts w:ascii="Georgia" w:hAnsi="Georgia"/>
          <w:b/>
          <w:bCs/>
          <w:color w:val="auto"/>
          <w:sz w:val="28"/>
          <w:szCs w:val="28"/>
          <w:u w:val="single"/>
        </w:rPr>
        <w:t>Article 5:</w:t>
      </w:r>
    </w:p>
    <w:p w:rsidR="003907CD" w:rsidRPr="003907CD" w:rsidRDefault="003907CD" w:rsidP="003907CD">
      <w:pPr>
        <w:pStyle w:val="Standard"/>
        <w:widowControl w:val="0"/>
        <w:jc w:val="both"/>
        <w:rPr>
          <w:rFonts w:ascii="Georgia" w:hAnsi="Georgia"/>
          <w:b/>
          <w:bCs/>
          <w:color w:val="auto"/>
          <w:sz w:val="28"/>
          <w:szCs w:val="28"/>
        </w:rPr>
      </w:pPr>
      <w:r w:rsidRPr="003907CD">
        <w:rPr>
          <w:rFonts w:ascii="Georgia" w:hAnsi="Georgia"/>
          <w:b/>
          <w:bCs/>
          <w:color w:val="auto"/>
          <w:sz w:val="28"/>
          <w:szCs w:val="28"/>
        </w:rPr>
        <w:t>Les organisateurs, déclinent toute responsabilité en cas de vols, dégradations, ou accidents.</w:t>
      </w:r>
    </w:p>
    <w:p w:rsidR="003907CD" w:rsidRPr="003907CD" w:rsidRDefault="003907CD" w:rsidP="003907CD">
      <w:pPr>
        <w:pStyle w:val="Standard"/>
        <w:widowControl w:val="0"/>
        <w:jc w:val="both"/>
        <w:rPr>
          <w:rFonts w:ascii="Georgia" w:hAnsi="Georgia"/>
          <w:b/>
          <w:bCs/>
          <w:color w:val="auto"/>
          <w:sz w:val="28"/>
          <w:szCs w:val="28"/>
        </w:rPr>
      </w:pPr>
      <w:r w:rsidRPr="003907CD">
        <w:rPr>
          <w:rFonts w:ascii="Georgia" w:hAnsi="Georgia"/>
          <w:b/>
          <w:bCs/>
          <w:color w:val="auto"/>
          <w:sz w:val="28"/>
          <w:szCs w:val="28"/>
        </w:rPr>
        <w:t> </w:t>
      </w:r>
    </w:p>
    <w:p w:rsidR="003907CD" w:rsidRPr="003907CD" w:rsidRDefault="003907CD" w:rsidP="003907CD">
      <w:pPr>
        <w:pStyle w:val="Standard"/>
        <w:widowControl w:val="0"/>
        <w:jc w:val="both"/>
        <w:rPr>
          <w:rFonts w:ascii="Georgia" w:hAnsi="Georgia"/>
          <w:b/>
          <w:bCs/>
          <w:color w:val="auto"/>
          <w:sz w:val="28"/>
          <w:szCs w:val="28"/>
          <w:u w:val="single"/>
        </w:rPr>
      </w:pPr>
      <w:r w:rsidRPr="003907CD">
        <w:rPr>
          <w:rFonts w:ascii="Georgia" w:hAnsi="Georgia"/>
          <w:b/>
          <w:bCs/>
          <w:color w:val="auto"/>
          <w:sz w:val="28"/>
          <w:szCs w:val="28"/>
          <w:u w:val="single"/>
        </w:rPr>
        <w:t>Article 6:</w:t>
      </w:r>
    </w:p>
    <w:p w:rsidR="003907CD" w:rsidRPr="003907CD" w:rsidRDefault="003907CD" w:rsidP="003907CD">
      <w:pPr>
        <w:pStyle w:val="Standard"/>
        <w:widowControl w:val="0"/>
        <w:jc w:val="both"/>
        <w:rPr>
          <w:rFonts w:ascii="Georgia" w:hAnsi="Georgia"/>
          <w:b/>
          <w:bCs/>
          <w:color w:val="auto"/>
          <w:sz w:val="28"/>
          <w:szCs w:val="28"/>
        </w:rPr>
      </w:pPr>
      <w:r w:rsidRPr="003907CD">
        <w:rPr>
          <w:rFonts w:ascii="Georgia" w:hAnsi="Georgia"/>
          <w:b/>
          <w:bCs/>
          <w:color w:val="auto"/>
          <w:sz w:val="28"/>
          <w:szCs w:val="28"/>
        </w:rPr>
        <w:t>En ce qui concerne les dommages à des tiers l'organisation souscrit une responsabilité civile pour les concurrents régulièrement inscrits à l'organisation seules les conditions générales de la compagnie est applicable. Les participants doivent posséder une assurance couvrant les dommages personnels dans le cadre de cette manifestation. Les non licenciés doivent posséder une assurance personnelle.</w:t>
      </w:r>
    </w:p>
    <w:p w:rsidR="003907CD" w:rsidRPr="003907CD" w:rsidRDefault="003907CD" w:rsidP="003907CD">
      <w:pPr>
        <w:pStyle w:val="Standard"/>
        <w:widowControl w:val="0"/>
        <w:jc w:val="both"/>
        <w:rPr>
          <w:rFonts w:ascii="Georgia" w:hAnsi="Georgia"/>
          <w:b/>
          <w:bCs/>
          <w:color w:val="auto"/>
          <w:sz w:val="28"/>
          <w:szCs w:val="28"/>
        </w:rPr>
      </w:pPr>
      <w:r w:rsidRPr="003907CD">
        <w:rPr>
          <w:rFonts w:ascii="Georgia" w:hAnsi="Georgia"/>
          <w:b/>
          <w:bCs/>
          <w:color w:val="auto"/>
          <w:sz w:val="28"/>
          <w:szCs w:val="28"/>
        </w:rPr>
        <w:t> </w:t>
      </w:r>
    </w:p>
    <w:p w:rsidR="003907CD" w:rsidRPr="003907CD" w:rsidRDefault="003907CD" w:rsidP="003907CD">
      <w:pPr>
        <w:pStyle w:val="Standard"/>
        <w:widowControl w:val="0"/>
        <w:jc w:val="both"/>
        <w:rPr>
          <w:rFonts w:ascii="Georgia" w:hAnsi="Georgia"/>
          <w:b/>
          <w:bCs/>
          <w:color w:val="auto"/>
          <w:sz w:val="28"/>
          <w:szCs w:val="28"/>
          <w:u w:val="single"/>
        </w:rPr>
      </w:pPr>
      <w:r w:rsidRPr="003907CD">
        <w:rPr>
          <w:rFonts w:ascii="Georgia" w:hAnsi="Georgia"/>
          <w:b/>
          <w:bCs/>
          <w:color w:val="auto"/>
          <w:sz w:val="28"/>
          <w:szCs w:val="28"/>
          <w:u w:val="single"/>
        </w:rPr>
        <w:t>Article 7:</w:t>
      </w:r>
    </w:p>
    <w:p w:rsidR="003907CD" w:rsidRPr="003907CD" w:rsidRDefault="003907CD" w:rsidP="003907CD">
      <w:pPr>
        <w:pStyle w:val="Standard"/>
        <w:widowControl w:val="0"/>
        <w:jc w:val="both"/>
        <w:rPr>
          <w:rFonts w:ascii="Georgia" w:hAnsi="Georgia"/>
          <w:b/>
          <w:bCs/>
          <w:color w:val="auto"/>
          <w:sz w:val="28"/>
          <w:szCs w:val="28"/>
        </w:rPr>
      </w:pPr>
      <w:r w:rsidRPr="003907CD">
        <w:rPr>
          <w:rFonts w:ascii="Georgia" w:hAnsi="Georgia"/>
          <w:b/>
          <w:bCs/>
          <w:color w:val="auto"/>
          <w:sz w:val="28"/>
          <w:szCs w:val="28"/>
        </w:rPr>
        <w:t>Chaque participant est tenu de respecter l'environnement en déposant ses déchets dans les containers prévus à cet effet.</w:t>
      </w:r>
    </w:p>
    <w:p w:rsidR="003907CD" w:rsidRPr="003907CD" w:rsidRDefault="003907CD" w:rsidP="003907CD">
      <w:pPr>
        <w:pStyle w:val="Standard"/>
        <w:widowControl w:val="0"/>
        <w:jc w:val="both"/>
        <w:rPr>
          <w:rFonts w:ascii="Georgia" w:hAnsi="Georgia"/>
          <w:b/>
          <w:bCs/>
          <w:color w:val="auto"/>
          <w:sz w:val="28"/>
          <w:szCs w:val="28"/>
        </w:rPr>
      </w:pPr>
      <w:r w:rsidRPr="003907CD">
        <w:rPr>
          <w:rFonts w:ascii="Georgia" w:hAnsi="Georgia"/>
          <w:b/>
          <w:bCs/>
          <w:color w:val="auto"/>
          <w:sz w:val="28"/>
          <w:szCs w:val="28"/>
        </w:rPr>
        <w:t> </w:t>
      </w:r>
    </w:p>
    <w:p w:rsidR="003907CD" w:rsidRPr="003907CD" w:rsidRDefault="003907CD" w:rsidP="003907CD">
      <w:pPr>
        <w:pStyle w:val="Standard"/>
        <w:widowControl w:val="0"/>
        <w:jc w:val="both"/>
        <w:rPr>
          <w:rFonts w:ascii="Georgia" w:hAnsi="Georgia"/>
          <w:b/>
          <w:bCs/>
          <w:color w:val="auto"/>
          <w:sz w:val="28"/>
          <w:szCs w:val="28"/>
          <w:u w:val="single"/>
        </w:rPr>
      </w:pPr>
      <w:r w:rsidRPr="003907CD">
        <w:rPr>
          <w:rFonts w:ascii="Georgia" w:hAnsi="Georgia"/>
          <w:b/>
          <w:bCs/>
          <w:color w:val="auto"/>
          <w:sz w:val="28"/>
          <w:szCs w:val="28"/>
          <w:u w:val="single"/>
        </w:rPr>
        <w:t>Article 8:</w:t>
      </w:r>
    </w:p>
    <w:p w:rsidR="003907CD" w:rsidRPr="003907CD" w:rsidRDefault="003907CD" w:rsidP="003907CD">
      <w:pPr>
        <w:pStyle w:val="Standard"/>
        <w:widowControl w:val="0"/>
        <w:jc w:val="both"/>
        <w:rPr>
          <w:rFonts w:ascii="Georgia" w:hAnsi="Georgia"/>
          <w:b/>
          <w:bCs/>
          <w:color w:val="auto"/>
          <w:sz w:val="28"/>
          <w:szCs w:val="28"/>
        </w:rPr>
      </w:pPr>
      <w:r w:rsidRPr="003907CD">
        <w:rPr>
          <w:rFonts w:ascii="Georgia" w:hAnsi="Georgia"/>
          <w:b/>
          <w:bCs/>
          <w:color w:val="auto"/>
          <w:sz w:val="28"/>
          <w:szCs w:val="28"/>
        </w:rPr>
        <w:t>Tout participant donne autorisation à l'organisateur d'exploiter son image pour le reportage photos.</w:t>
      </w:r>
    </w:p>
    <w:p w:rsidR="003907CD" w:rsidRPr="003907CD" w:rsidRDefault="003907CD" w:rsidP="003907CD">
      <w:pPr>
        <w:pStyle w:val="Standard"/>
        <w:widowControl w:val="0"/>
        <w:jc w:val="both"/>
        <w:rPr>
          <w:rFonts w:ascii="Georgia" w:hAnsi="Georgia"/>
          <w:b/>
          <w:bCs/>
          <w:color w:val="auto"/>
          <w:sz w:val="28"/>
          <w:szCs w:val="28"/>
        </w:rPr>
      </w:pPr>
    </w:p>
    <w:p w:rsidR="003907CD" w:rsidRPr="003907CD" w:rsidRDefault="003907CD" w:rsidP="003907CD">
      <w:pPr>
        <w:pStyle w:val="Standard"/>
        <w:widowControl w:val="0"/>
        <w:jc w:val="both"/>
        <w:rPr>
          <w:rFonts w:ascii="Georgia" w:hAnsi="Georgia"/>
          <w:b/>
          <w:bCs/>
          <w:color w:val="auto"/>
          <w:sz w:val="28"/>
          <w:szCs w:val="28"/>
          <w:u w:val="single"/>
        </w:rPr>
      </w:pPr>
      <w:r w:rsidRPr="003907CD">
        <w:rPr>
          <w:rFonts w:ascii="Georgia" w:hAnsi="Georgia"/>
          <w:b/>
          <w:bCs/>
          <w:color w:val="auto"/>
          <w:sz w:val="28"/>
          <w:szCs w:val="28"/>
          <w:u w:val="single"/>
        </w:rPr>
        <w:t>Article 9:</w:t>
      </w:r>
    </w:p>
    <w:p w:rsidR="003907CD" w:rsidRPr="003907CD" w:rsidRDefault="003907CD" w:rsidP="003907CD">
      <w:pPr>
        <w:widowControl w:val="0"/>
        <w:jc w:val="both"/>
        <w:rPr>
          <w:rFonts w:ascii="Georgia" w:hAnsi="Georgia"/>
          <w:b/>
          <w:sz w:val="28"/>
          <w:szCs w:val="28"/>
        </w:rPr>
      </w:pPr>
      <w:r w:rsidRPr="003907CD">
        <w:rPr>
          <w:rFonts w:ascii="Georgia" w:hAnsi="Georgia"/>
          <w:b/>
          <w:sz w:val="28"/>
          <w:szCs w:val="28"/>
        </w:rPr>
        <w:t>L’organisation ne pourra en aucun cas être tenue responsable de défaillance physique et psychique ; du dé-balisage par un tiers d’un défaut de maitrise de son V.T.T</w:t>
      </w:r>
    </w:p>
    <w:p w:rsidR="003907CD" w:rsidRPr="003907CD" w:rsidRDefault="003907CD" w:rsidP="003907CD">
      <w:pPr>
        <w:widowControl w:val="0"/>
        <w:jc w:val="both"/>
        <w:rPr>
          <w:rFonts w:ascii="Georgia" w:hAnsi="Georgia"/>
          <w:b/>
          <w:sz w:val="28"/>
          <w:szCs w:val="28"/>
        </w:rPr>
      </w:pPr>
      <w:r w:rsidRPr="003907CD">
        <w:rPr>
          <w:rFonts w:ascii="Georgia" w:hAnsi="Georgia"/>
          <w:b/>
          <w:sz w:val="28"/>
          <w:szCs w:val="28"/>
        </w:rPr>
        <w:t> </w:t>
      </w:r>
    </w:p>
    <w:p w:rsidR="00B20E7D" w:rsidRPr="003907CD" w:rsidRDefault="00B20E7D">
      <w:pPr>
        <w:rPr>
          <w:rFonts w:ascii="Georgia" w:hAnsi="Georgia"/>
          <w:sz w:val="28"/>
          <w:szCs w:val="28"/>
        </w:rPr>
      </w:pPr>
    </w:p>
    <w:sectPr w:rsidR="00B20E7D" w:rsidRPr="003907CD" w:rsidSect="003907C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CD"/>
    <w:rsid w:val="003907CD"/>
    <w:rsid w:val="00B20E7D"/>
    <w:rsid w:val="00E108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B225"/>
  <w15:chartTrackingRefBased/>
  <w15:docId w15:val="{9605C272-A468-4FCB-90D2-CA5B238F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7CD"/>
    <w:pPr>
      <w:spacing w:after="0" w:line="240" w:lineRule="auto"/>
    </w:pPr>
    <w:rPr>
      <w:rFonts w:ascii="Tw Cen MT Condensed Extra Bold" w:eastAsia="Times New Roman" w:hAnsi="Tw Cen MT Condensed Extra Bold" w:cs="Times New Roman"/>
      <w:color w:val="000000"/>
      <w:kern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3907CD"/>
    <w:pPr>
      <w:spacing w:after="0" w:line="240" w:lineRule="auto"/>
    </w:pPr>
    <w:rPr>
      <w:rFonts w:ascii="Times New Roman" w:eastAsia="Times New Roman" w:hAnsi="Times New Roman" w:cs="Times New Roman"/>
      <w:color w:val="000000"/>
      <w:kern w:val="30"/>
      <w:sz w:val="24"/>
      <w:szCs w:val="24"/>
      <w:lang w:eastAsia="fr-FR"/>
    </w:rPr>
  </w:style>
  <w:style w:type="paragraph" w:styleId="Textedebulles">
    <w:name w:val="Balloon Text"/>
    <w:basedOn w:val="Normal"/>
    <w:link w:val="TextedebullesCar"/>
    <w:uiPriority w:val="99"/>
    <w:semiHidden/>
    <w:unhideWhenUsed/>
    <w:rsid w:val="003907C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07CD"/>
    <w:rPr>
      <w:rFonts w:ascii="Segoe UI" w:eastAsia="Times New Roman" w:hAnsi="Segoe UI" w:cs="Segoe UI"/>
      <w:color w:val="000000"/>
      <w:kern w:val="28"/>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1262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c:creator>
  <cp:keywords/>
  <dc:description/>
  <cp:lastModifiedBy>Mag</cp:lastModifiedBy>
  <cp:revision>1</cp:revision>
  <cp:lastPrinted>2019-04-04T10:43:00Z</cp:lastPrinted>
  <dcterms:created xsi:type="dcterms:W3CDTF">2019-04-04T10:40:00Z</dcterms:created>
  <dcterms:modified xsi:type="dcterms:W3CDTF">2019-04-04T10:43:00Z</dcterms:modified>
</cp:coreProperties>
</file>