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FB8B" w14:textId="19763B43" w:rsidR="006A1C37" w:rsidRDefault="00673A38" w:rsidP="006A1C37">
      <w:pPr>
        <w:pStyle w:val="Sansinterligne"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CONFIRMATION D’ENGAGEMENT</w:t>
      </w:r>
    </w:p>
    <w:p w14:paraId="1DDD6B3D" w14:textId="77777777" w:rsidR="00673A38" w:rsidRDefault="00673A38" w:rsidP="006A1C37">
      <w:pPr>
        <w:pStyle w:val="Sansinterligne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018503C" w14:textId="77777777" w:rsidR="00897CAD" w:rsidRDefault="00897CAD" w:rsidP="00897CAD">
      <w:pPr>
        <w:pStyle w:val="Sansinterligne"/>
        <w:rPr>
          <w:rFonts w:cstheme="minorHAnsi"/>
        </w:rPr>
      </w:pPr>
      <w:r w:rsidRPr="00897CAD">
        <w:rPr>
          <w:rFonts w:cstheme="minorHAnsi"/>
        </w:rPr>
        <w:t>Bonjour,</w:t>
      </w:r>
    </w:p>
    <w:p w14:paraId="5C8A4D45" w14:textId="77777777" w:rsidR="00897CAD" w:rsidRPr="00897CAD" w:rsidRDefault="00897CAD" w:rsidP="00897CAD">
      <w:pPr>
        <w:pStyle w:val="Sansinterligne"/>
        <w:rPr>
          <w:rFonts w:cstheme="minorHAnsi"/>
        </w:rPr>
      </w:pPr>
    </w:p>
    <w:p w14:paraId="0FCAD01D" w14:textId="77777777" w:rsidR="00897CAD" w:rsidRDefault="00897CAD" w:rsidP="00897CAD">
      <w:pPr>
        <w:pStyle w:val="Sansinterligne"/>
        <w:rPr>
          <w:rFonts w:cstheme="minorHAnsi"/>
        </w:rPr>
      </w:pPr>
      <w:r w:rsidRPr="00897CAD">
        <w:rPr>
          <w:rFonts w:cstheme="minorHAnsi"/>
        </w:rPr>
        <w:t xml:space="preserve">Nous avons le plaisir de vous confirmer votre engagement et de vous transmettre, en pièce jointe, les </w:t>
      </w:r>
      <w:r w:rsidRPr="00897CAD">
        <w:rPr>
          <w:rFonts w:cstheme="minorHAnsi"/>
          <w:b/>
          <w:bCs/>
        </w:rPr>
        <w:t>horaires prévisionnels de l’épreuve</w:t>
      </w:r>
      <w:r w:rsidRPr="00897CAD">
        <w:rPr>
          <w:rFonts w:cstheme="minorHAnsi"/>
        </w:rPr>
        <w:t>.</w:t>
      </w:r>
    </w:p>
    <w:p w14:paraId="1B98A189" w14:textId="77777777" w:rsidR="00897CAD" w:rsidRPr="00897CAD" w:rsidRDefault="00897CAD" w:rsidP="00897CAD">
      <w:pPr>
        <w:pStyle w:val="Sansinterligne"/>
        <w:rPr>
          <w:rFonts w:cstheme="minorHAnsi"/>
        </w:rPr>
      </w:pPr>
    </w:p>
    <w:p w14:paraId="729E927E" w14:textId="77777777" w:rsidR="00897CAD" w:rsidRDefault="00897CAD" w:rsidP="00897CAD">
      <w:pPr>
        <w:pStyle w:val="Sansinterligne"/>
        <w:rPr>
          <w:rFonts w:cstheme="minorHAnsi"/>
        </w:rPr>
      </w:pPr>
      <w:r w:rsidRPr="00897CAD">
        <w:rPr>
          <w:rFonts w:cstheme="minorHAnsi"/>
        </w:rPr>
        <w:t xml:space="preserve">• Les </w:t>
      </w:r>
      <w:r w:rsidRPr="00897CAD">
        <w:rPr>
          <w:rFonts w:cstheme="minorHAnsi"/>
          <w:b/>
          <w:bCs/>
        </w:rPr>
        <w:t>contrôles administratifs</w:t>
      </w:r>
      <w:r w:rsidRPr="00897CAD">
        <w:rPr>
          <w:rFonts w:cstheme="minorHAnsi"/>
        </w:rPr>
        <w:t xml:space="preserve"> se dérouleront au centre du bâtiment situé en haut du paddock.</w:t>
      </w:r>
      <w:r w:rsidRPr="00897CAD">
        <w:rPr>
          <w:rFonts w:cstheme="minorHAnsi"/>
        </w:rPr>
        <w:br/>
        <w:t xml:space="preserve">• Le </w:t>
      </w:r>
      <w:r w:rsidRPr="00897CAD">
        <w:rPr>
          <w:rFonts w:cstheme="minorHAnsi"/>
          <w:b/>
          <w:bCs/>
        </w:rPr>
        <w:t>contrôle technique</w:t>
      </w:r>
      <w:r w:rsidRPr="00897CAD">
        <w:rPr>
          <w:rFonts w:cstheme="minorHAnsi"/>
        </w:rPr>
        <w:t xml:space="preserve"> se tiendra sur la droite de ce même bâtiment.</w:t>
      </w:r>
    </w:p>
    <w:p w14:paraId="5E3F1351" w14:textId="77777777" w:rsidR="00897CAD" w:rsidRPr="00897CAD" w:rsidRDefault="00897CAD" w:rsidP="00897CAD">
      <w:pPr>
        <w:pStyle w:val="Sansinterligne"/>
        <w:rPr>
          <w:rFonts w:cstheme="minorHAnsi"/>
        </w:rPr>
      </w:pPr>
    </w:p>
    <w:p w14:paraId="4866E130" w14:textId="77777777" w:rsidR="00897CAD" w:rsidRDefault="00897CAD" w:rsidP="00897CAD">
      <w:pPr>
        <w:pStyle w:val="Sansinterligne"/>
        <w:rPr>
          <w:rFonts w:cstheme="minorHAnsi"/>
        </w:rPr>
      </w:pPr>
      <w:r w:rsidRPr="00897CAD">
        <w:rPr>
          <w:rFonts w:cstheme="minorHAnsi"/>
        </w:rPr>
        <w:t xml:space="preserve">Pour rappel, les </w:t>
      </w:r>
      <w:r w:rsidRPr="00897CAD">
        <w:rPr>
          <w:rFonts w:cstheme="minorHAnsi"/>
          <w:b/>
          <w:bCs/>
        </w:rPr>
        <w:t>véhicules légers des concurrents sont interdits dans le paddock</w:t>
      </w:r>
      <w:r w:rsidRPr="00897CAD">
        <w:rPr>
          <w:rFonts w:cstheme="minorHAnsi"/>
        </w:rPr>
        <w:t xml:space="preserve"> et devront être stationnés sur le </w:t>
      </w:r>
      <w:r w:rsidRPr="00897CAD">
        <w:rPr>
          <w:rFonts w:cstheme="minorHAnsi"/>
          <w:b/>
          <w:bCs/>
        </w:rPr>
        <w:t>parking situé à gauche de l’entrée du circuit</w:t>
      </w:r>
      <w:r w:rsidRPr="00897CAD">
        <w:rPr>
          <w:rFonts w:cstheme="minorHAnsi"/>
        </w:rPr>
        <w:t>.</w:t>
      </w:r>
    </w:p>
    <w:p w14:paraId="661D982F" w14:textId="77777777" w:rsidR="00897CAD" w:rsidRPr="00897CAD" w:rsidRDefault="00897CAD" w:rsidP="00897CAD">
      <w:pPr>
        <w:pStyle w:val="Sansinterligne"/>
        <w:rPr>
          <w:rFonts w:cstheme="minorHAnsi"/>
        </w:rPr>
      </w:pPr>
    </w:p>
    <w:p w14:paraId="568A6E17" w14:textId="77777777" w:rsidR="00897CAD" w:rsidRDefault="00897CAD" w:rsidP="00897CAD">
      <w:pPr>
        <w:pStyle w:val="Sansinterligne"/>
        <w:rPr>
          <w:rFonts w:cstheme="minorHAnsi"/>
        </w:rPr>
      </w:pPr>
      <w:r w:rsidRPr="00897CAD">
        <w:rPr>
          <w:rFonts w:cstheme="minorHAnsi"/>
        </w:rPr>
        <w:t xml:space="preserve">Vous devrez respecter les </w:t>
      </w:r>
      <w:r w:rsidRPr="00897CAD">
        <w:rPr>
          <w:rFonts w:cstheme="minorHAnsi"/>
          <w:b/>
          <w:bCs/>
        </w:rPr>
        <w:t>consignes des organisateurs</w:t>
      </w:r>
      <w:r w:rsidRPr="00897CAD">
        <w:rPr>
          <w:rFonts w:cstheme="minorHAnsi"/>
        </w:rPr>
        <w:t xml:space="preserve"> concernant l’implantation de votre emplacement dans le paddock.</w:t>
      </w:r>
    </w:p>
    <w:p w14:paraId="12B58F45" w14:textId="77777777" w:rsidR="00897CAD" w:rsidRDefault="00897CAD" w:rsidP="00897CAD">
      <w:pPr>
        <w:pStyle w:val="Sansinterligne"/>
        <w:rPr>
          <w:rFonts w:cstheme="minorHAnsi"/>
        </w:rPr>
      </w:pPr>
      <w:r w:rsidRPr="00897CAD">
        <w:rPr>
          <w:rFonts w:cstheme="minorHAnsi"/>
        </w:rPr>
        <w:br/>
        <w:t xml:space="preserve">Il est </w:t>
      </w:r>
      <w:r w:rsidRPr="00897CAD">
        <w:rPr>
          <w:rFonts w:cstheme="minorHAnsi"/>
          <w:b/>
          <w:bCs/>
        </w:rPr>
        <w:t>strictement interdit de fixer les tonnelles au sol</w:t>
      </w:r>
      <w:r w:rsidRPr="00897CAD">
        <w:rPr>
          <w:rFonts w:cstheme="minorHAnsi"/>
        </w:rPr>
        <w:t xml:space="preserve"> ; celles-ci devront obligatoirement être </w:t>
      </w:r>
      <w:r w:rsidRPr="00897CAD">
        <w:rPr>
          <w:rFonts w:cstheme="minorHAnsi"/>
          <w:b/>
          <w:bCs/>
        </w:rPr>
        <w:t>lestées à l’aide de poids adaptés</w:t>
      </w:r>
      <w:r w:rsidRPr="00897CAD">
        <w:rPr>
          <w:rFonts w:cstheme="minorHAnsi"/>
        </w:rPr>
        <w:t>.</w:t>
      </w:r>
    </w:p>
    <w:p w14:paraId="2DD9BA31" w14:textId="17AE3F0D" w:rsidR="00897CAD" w:rsidRPr="00897CAD" w:rsidRDefault="00897CAD" w:rsidP="00897CAD">
      <w:pPr>
        <w:pStyle w:val="Sansinterligne"/>
        <w:rPr>
          <w:rFonts w:cstheme="minorHAnsi"/>
          <w:sz w:val="20"/>
          <w:szCs w:val="20"/>
        </w:rPr>
      </w:pPr>
      <w:r w:rsidRPr="00897CAD">
        <w:rPr>
          <w:rFonts w:cstheme="minorHAnsi"/>
        </w:rPr>
        <w:br/>
        <w:t xml:space="preserve">Une </w:t>
      </w:r>
      <w:r w:rsidRPr="00897CAD">
        <w:rPr>
          <w:rFonts w:cstheme="minorHAnsi"/>
          <w:b/>
          <w:bCs/>
        </w:rPr>
        <w:t>allée de 3 mètres doit être maintenue libre le long du grillage</w:t>
      </w:r>
      <w:r w:rsidRPr="00897CAD">
        <w:rPr>
          <w:rFonts w:cstheme="minorHAnsi"/>
        </w:rPr>
        <w:t xml:space="preserve"> afin de garantir l’accès des secours</w:t>
      </w:r>
      <w:r w:rsidRPr="00897CAD">
        <w:rPr>
          <w:rFonts w:cstheme="minorHAnsi"/>
          <w:sz w:val="20"/>
          <w:szCs w:val="20"/>
        </w:rPr>
        <w:t>.</w:t>
      </w:r>
    </w:p>
    <w:p w14:paraId="42420AC2" w14:textId="26726EF1" w:rsidR="00B5366E" w:rsidRPr="00B5366E" w:rsidRDefault="00897CAD" w:rsidP="00B5366E">
      <w:pPr>
        <w:pStyle w:val="Sansinterligne"/>
        <w:rPr>
          <w:rFonts w:cstheme="minorHAnsi"/>
          <w:sz w:val="24"/>
          <w:szCs w:val="24"/>
        </w:rPr>
      </w:pPr>
      <w:r w:rsidRPr="00897CAD">
        <w:rPr>
          <w:rFonts w:cstheme="minorHAnsi"/>
          <w:noProof/>
        </w:rPr>
        <w:drawing>
          <wp:anchor distT="0" distB="0" distL="114300" distR="114300" simplePos="0" relativeHeight="251672064" behindDoc="1" locked="0" layoutInCell="1" allowOverlap="1" wp14:anchorId="5D53319F" wp14:editId="1258D2E3">
            <wp:simplePos x="0" y="0"/>
            <wp:positionH relativeFrom="margin">
              <wp:posOffset>689886</wp:posOffset>
            </wp:positionH>
            <wp:positionV relativeFrom="paragraph">
              <wp:posOffset>63527</wp:posOffset>
            </wp:positionV>
            <wp:extent cx="4391025" cy="3952240"/>
            <wp:effectExtent l="0" t="0" r="9525" b="0"/>
            <wp:wrapTight wrapText="bothSides">
              <wp:wrapPolygon edited="0">
                <wp:start x="0" y="0"/>
                <wp:lineTo x="0" y="21447"/>
                <wp:lineTo x="21553" y="21447"/>
                <wp:lineTo x="21553" y="0"/>
                <wp:lineTo x="0" y="0"/>
              </wp:wrapPolygon>
            </wp:wrapTight>
            <wp:docPr id="85211384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113845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38E75" w14:textId="621796F2" w:rsidR="00B5366E" w:rsidRPr="00B5366E" w:rsidRDefault="00B5366E" w:rsidP="00B5366E">
      <w:pPr>
        <w:pStyle w:val="Sansinterligne"/>
        <w:rPr>
          <w:rFonts w:cstheme="minorHAnsi"/>
          <w:sz w:val="28"/>
          <w:szCs w:val="28"/>
        </w:rPr>
      </w:pPr>
    </w:p>
    <w:p w14:paraId="36EDCBEF" w14:textId="070033EB" w:rsidR="00B5366E" w:rsidRDefault="00B5366E" w:rsidP="00B5366E">
      <w:pPr>
        <w:pStyle w:val="Sansinterligne"/>
        <w:rPr>
          <w:rFonts w:cstheme="minorHAnsi"/>
          <w:sz w:val="28"/>
          <w:szCs w:val="28"/>
        </w:rPr>
      </w:pPr>
    </w:p>
    <w:p w14:paraId="21E206A3" w14:textId="1F4E1668" w:rsidR="00897CAD" w:rsidRDefault="00897CAD" w:rsidP="00B5366E">
      <w:pPr>
        <w:pStyle w:val="Sansinterligne"/>
        <w:rPr>
          <w:rFonts w:cstheme="minorHAnsi"/>
          <w:sz w:val="28"/>
          <w:szCs w:val="28"/>
        </w:rPr>
      </w:pPr>
    </w:p>
    <w:p w14:paraId="6DAC1ACC" w14:textId="670ADAA2" w:rsidR="00897CAD" w:rsidRDefault="00897CAD" w:rsidP="00B5366E">
      <w:pPr>
        <w:pStyle w:val="Sansinterligne"/>
        <w:rPr>
          <w:rFonts w:cstheme="minorHAnsi"/>
          <w:sz w:val="28"/>
          <w:szCs w:val="28"/>
        </w:rPr>
      </w:pPr>
    </w:p>
    <w:p w14:paraId="02898736" w14:textId="77777777" w:rsidR="00897CAD" w:rsidRDefault="00897CAD" w:rsidP="00B5366E">
      <w:pPr>
        <w:pStyle w:val="Sansinterligne"/>
        <w:rPr>
          <w:rFonts w:cstheme="minorHAnsi"/>
          <w:sz w:val="28"/>
          <w:szCs w:val="28"/>
        </w:rPr>
      </w:pPr>
    </w:p>
    <w:p w14:paraId="46637408" w14:textId="77777777" w:rsidR="00897CAD" w:rsidRPr="00B5366E" w:rsidRDefault="00897CAD" w:rsidP="00B5366E">
      <w:pPr>
        <w:pStyle w:val="Sansinterligne"/>
        <w:rPr>
          <w:rFonts w:cstheme="minorHAnsi"/>
          <w:sz w:val="28"/>
          <w:szCs w:val="28"/>
        </w:rPr>
      </w:pPr>
    </w:p>
    <w:p w14:paraId="214C6325" w14:textId="77777777" w:rsidR="00A87D3A" w:rsidRDefault="00A87D3A" w:rsidP="00B5366E">
      <w:pPr>
        <w:pStyle w:val="Sansinterligne"/>
        <w:rPr>
          <w:rFonts w:cstheme="minorHAnsi"/>
          <w:sz w:val="28"/>
          <w:szCs w:val="28"/>
        </w:rPr>
      </w:pPr>
    </w:p>
    <w:p w14:paraId="6DF522F5" w14:textId="77777777" w:rsidR="00A87D3A" w:rsidRDefault="00A87D3A" w:rsidP="00B5366E">
      <w:pPr>
        <w:pStyle w:val="Sansinterligne"/>
        <w:rPr>
          <w:rFonts w:cstheme="minorHAnsi"/>
        </w:rPr>
      </w:pPr>
    </w:p>
    <w:p w14:paraId="796517A0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0C6C3264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01F74FA8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27AE5EE5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7F422839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3EEFA6B4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155FB18C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7271C9FD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5F3E9AE6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68F456CC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666A24AE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66A36F4C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1FF6D2A5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083398F7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4E75A580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49191963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23388631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4986F0FD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6EAF09EE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0A8B1C4F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753C5B14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4F6C4E00" w14:textId="77777777" w:rsid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</w:p>
    <w:p w14:paraId="075BD9ED" w14:textId="277F0840" w:rsidR="00897CAD" w:rsidRPr="00897CAD" w:rsidRDefault="00897CAD" w:rsidP="00B5366E">
      <w:pPr>
        <w:pStyle w:val="Sansinterligne"/>
        <w:rPr>
          <w:rFonts w:ascii="Times New Roman" w:hAnsi="Times New Roman" w:cs="Times New Roman"/>
          <w:b/>
          <w:bCs/>
          <w:u w:val="single"/>
        </w:rPr>
      </w:pPr>
      <w:r w:rsidRPr="00897CAD">
        <w:rPr>
          <w:rFonts w:ascii="Times New Roman" w:hAnsi="Times New Roman" w:cs="Times New Roman"/>
          <w:b/>
          <w:bCs/>
          <w:u w:val="single"/>
        </w:rPr>
        <w:lastRenderedPageBreak/>
        <w:t>STAND :</w:t>
      </w:r>
    </w:p>
    <w:p w14:paraId="3363E96C" w14:textId="77777777" w:rsidR="00897CAD" w:rsidRPr="00897CAD" w:rsidRDefault="00152820" w:rsidP="00897CAD">
      <w:pPr>
        <w:rPr>
          <w:rFonts w:cstheme="minorHAnsi"/>
        </w:rPr>
      </w:pPr>
      <w:r w:rsidRPr="007A5E7A">
        <w:rPr>
          <w:rFonts w:cstheme="minorHAnsi"/>
        </w:rPr>
        <w:t xml:space="preserve"> </w:t>
      </w:r>
      <w:r w:rsidR="00897CAD" w:rsidRPr="00897CAD">
        <w:rPr>
          <w:rFonts w:cstheme="minorHAnsi"/>
        </w:rPr>
        <w:t xml:space="preserve">Un emplacement </w:t>
      </w:r>
      <w:r w:rsidR="00897CAD" w:rsidRPr="00897CAD">
        <w:rPr>
          <w:rFonts w:cstheme="minorHAnsi"/>
          <w:b/>
          <w:bCs/>
        </w:rPr>
        <w:t>d’une superficie maximale de 3 m x 3 m</w:t>
      </w:r>
      <w:r w:rsidR="00897CAD" w:rsidRPr="00897CAD">
        <w:rPr>
          <w:rFonts w:cstheme="minorHAnsi"/>
        </w:rPr>
        <w:t xml:space="preserve"> est mis à la disposition de chaque team. Il appartient à chaque team d’y installer son stand, lequel est placé </w:t>
      </w:r>
      <w:r w:rsidR="00897CAD" w:rsidRPr="00897CAD">
        <w:rPr>
          <w:rFonts w:cstheme="minorHAnsi"/>
          <w:b/>
          <w:bCs/>
        </w:rPr>
        <w:t>sous sa seule responsabilité</w:t>
      </w:r>
      <w:r w:rsidR="00897CAD" w:rsidRPr="00897CAD">
        <w:rPr>
          <w:rFonts w:cstheme="minorHAnsi"/>
        </w:rPr>
        <w:t>.</w:t>
      </w:r>
      <w:r w:rsidR="00897CAD" w:rsidRPr="00897CAD">
        <w:rPr>
          <w:rFonts w:cstheme="minorHAnsi"/>
        </w:rPr>
        <w:br/>
        <w:t xml:space="preserve">Pour des </w:t>
      </w:r>
      <w:r w:rsidR="00897CAD" w:rsidRPr="00897CAD">
        <w:rPr>
          <w:rFonts w:cstheme="minorHAnsi"/>
          <w:b/>
          <w:bCs/>
        </w:rPr>
        <w:t>raisons de sécurité</w:t>
      </w:r>
      <w:r w:rsidR="00897CAD" w:rsidRPr="00897CAD">
        <w:rPr>
          <w:rFonts w:cstheme="minorHAnsi"/>
        </w:rPr>
        <w:t xml:space="preserve">, aucun matériel ne doit être installé </w:t>
      </w:r>
      <w:r w:rsidR="00897CAD" w:rsidRPr="00897CAD">
        <w:rPr>
          <w:rFonts w:cstheme="minorHAnsi"/>
          <w:b/>
          <w:bCs/>
        </w:rPr>
        <w:t>en dehors des limites du stand</w:t>
      </w:r>
      <w:r w:rsidR="00897CAD" w:rsidRPr="00897CAD">
        <w:rPr>
          <w:rFonts w:cstheme="minorHAnsi"/>
        </w:rPr>
        <w:t>.</w:t>
      </w:r>
      <w:r w:rsidR="00897CAD" w:rsidRPr="00897CAD">
        <w:rPr>
          <w:rFonts w:cstheme="minorHAnsi"/>
        </w:rPr>
        <w:br/>
      </w:r>
      <w:r w:rsidR="00897CAD" w:rsidRPr="00897CAD">
        <w:rPr>
          <w:rFonts w:cstheme="minorHAnsi"/>
          <w:b/>
          <w:bCs/>
        </w:rPr>
        <w:t>L’installation d’un fond de stand est obligatoire.</w:t>
      </w:r>
    </w:p>
    <w:p w14:paraId="1AFE98DF" w14:textId="77777777" w:rsidR="00897CAD" w:rsidRPr="00897CAD" w:rsidRDefault="00897CAD" w:rsidP="00897CAD">
      <w:pPr>
        <w:rPr>
          <w:rFonts w:cstheme="minorHAnsi"/>
        </w:rPr>
      </w:pPr>
      <w:r w:rsidRPr="00897CAD">
        <w:rPr>
          <w:rFonts w:cstheme="minorHAnsi"/>
        </w:rPr>
        <w:t xml:space="preserve">L’attribution des emplacements est effectuée </w:t>
      </w:r>
      <w:r w:rsidRPr="00897CAD">
        <w:rPr>
          <w:rFonts w:cstheme="minorHAnsi"/>
          <w:b/>
          <w:bCs/>
        </w:rPr>
        <w:t>lors du contrôle administratif</w:t>
      </w:r>
      <w:r w:rsidRPr="00897CAD">
        <w:rPr>
          <w:rFonts w:cstheme="minorHAnsi"/>
        </w:rPr>
        <w:t>.</w:t>
      </w:r>
    </w:p>
    <w:p w14:paraId="343B652D" w14:textId="77777777" w:rsidR="00897CAD" w:rsidRPr="00897CAD" w:rsidRDefault="00897CAD" w:rsidP="00897CAD">
      <w:pPr>
        <w:rPr>
          <w:rFonts w:cstheme="minorHAnsi"/>
        </w:rPr>
      </w:pPr>
      <w:r w:rsidRPr="00897CAD">
        <w:rPr>
          <w:rFonts w:cstheme="minorHAnsi"/>
        </w:rPr>
        <w:t xml:space="preserve">Pour tous travaux mécaniques, les concurrents doivent obligatoirement disposer </w:t>
      </w:r>
      <w:r w:rsidRPr="00897CAD">
        <w:rPr>
          <w:rFonts w:cstheme="minorHAnsi"/>
          <w:b/>
          <w:bCs/>
        </w:rPr>
        <w:t>d’un tapis environnemental à l’intérieur du stand</w:t>
      </w:r>
      <w:r w:rsidRPr="00897CAD">
        <w:rPr>
          <w:rFonts w:cstheme="minorHAnsi"/>
        </w:rPr>
        <w:t xml:space="preserve">, ainsi que </w:t>
      </w:r>
      <w:r w:rsidRPr="00897CAD">
        <w:rPr>
          <w:rFonts w:cstheme="minorHAnsi"/>
          <w:b/>
          <w:bCs/>
        </w:rPr>
        <w:t>d’un second tapis placé devant le stand</w:t>
      </w:r>
      <w:r w:rsidRPr="00897CAD">
        <w:rPr>
          <w:rFonts w:cstheme="minorHAnsi"/>
        </w:rPr>
        <w:t xml:space="preserve"> pour les opérations de ravitaillement.</w:t>
      </w:r>
    </w:p>
    <w:p w14:paraId="65A531BB" w14:textId="77777777" w:rsidR="00897CAD" w:rsidRPr="00897CAD" w:rsidRDefault="00897CAD" w:rsidP="00897CAD">
      <w:pPr>
        <w:rPr>
          <w:rFonts w:cstheme="minorHAnsi"/>
        </w:rPr>
      </w:pPr>
      <w:r w:rsidRPr="00897CAD">
        <w:rPr>
          <w:rFonts w:cstheme="minorHAnsi"/>
        </w:rPr>
        <w:t xml:space="preserve">Le </w:t>
      </w:r>
      <w:r w:rsidRPr="00897CAD">
        <w:rPr>
          <w:rFonts w:cstheme="minorHAnsi"/>
          <w:b/>
          <w:bCs/>
        </w:rPr>
        <w:t>numéro de chaque team doit être affiché de manière visible et lisible</w:t>
      </w:r>
      <w:r w:rsidRPr="00897CAD">
        <w:rPr>
          <w:rFonts w:cstheme="minorHAnsi"/>
        </w:rPr>
        <w:t xml:space="preserve"> dans le stand.</w:t>
      </w:r>
    </w:p>
    <w:p w14:paraId="0D71D097" w14:textId="77777777" w:rsidR="00897CAD" w:rsidRPr="00897CAD" w:rsidRDefault="00897CAD" w:rsidP="00897CAD">
      <w:pPr>
        <w:rPr>
          <w:rFonts w:cstheme="minorHAnsi"/>
        </w:rPr>
      </w:pPr>
      <w:r w:rsidRPr="00897CAD">
        <w:rPr>
          <w:rFonts w:cstheme="minorHAnsi"/>
        </w:rPr>
        <w:t xml:space="preserve">Chaque stand doit être équipé </w:t>
      </w:r>
      <w:r w:rsidRPr="00897CAD">
        <w:rPr>
          <w:rFonts w:cstheme="minorHAnsi"/>
          <w:b/>
          <w:bCs/>
        </w:rPr>
        <w:t>d’un extincteur</w:t>
      </w:r>
      <w:r w:rsidRPr="00897CAD">
        <w:rPr>
          <w:rFonts w:cstheme="minorHAnsi"/>
        </w:rPr>
        <w:t xml:space="preserve"> :</w:t>
      </w:r>
    </w:p>
    <w:p w14:paraId="625BFBC8" w14:textId="77777777" w:rsidR="00897CAD" w:rsidRPr="00897CAD" w:rsidRDefault="00897CAD" w:rsidP="00897CAD">
      <w:pPr>
        <w:numPr>
          <w:ilvl w:val="0"/>
          <w:numId w:val="8"/>
        </w:numPr>
        <w:rPr>
          <w:rFonts w:cstheme="minorHAnsi"/>
        </w:rPr>
      </w:pPr>
      <w:r w:rsidRPr="00897CAD">
        <w:rPr>
          <w:rFonts w:cstheme="minorHAnsi"/>
        </w:rPr>
        <w:t xml:space="preserve">à poudre d’un poids minimal de </w:t>
      </w:r>
      <w:r w:rsidRPr="00897CAD">
        <w:rPr>
          <w:rFonts w:cstheme="minorHAnsi"/>
          <w:b/>
          <w:bCs/>
        </w:rPr>
        <w:t>6 kg</w:t>
      </w:r>
      <w:r w:rsidRPr="00897CAD">
        <w:rPr>
          <w:rFonts w:cstheme="minorHAnsi"/>
        </w:rPr>
        <w:t>, ou</w:t>
      </w:r>
    </w:p>
    <w:p w14:paraId="7DD71A11" w14:textId="77777777" w:rsidR="00897CAD" w:rsidRPr="00897CAD" w:rsidRDefault="00897CAD" w:rsidP="00897CAD">
      <w:pPr>
        <w:numPr>
          <w:ilvl w:val="0"/>
          <w:numId w:val="8"/>
        </w:numPr>
        <w:rPr>
          <w:rFonts w:cstheme="minorHAnsi"/>
        </w:rPr>
      </w:pPr>
      <w:r w:rsidRPr="00897CAD">
        <w:rPr>
          <w:rFonts w:cstheme="minorHAnsi"/>
        </w:rPr>
        <w:t xml:space="preserve">à CO₂ d’un poids minimal de </w:t>
      </w:r>
      <w:r w:rsidRPr="00897CAD">
        <w:rPr>
          <w:rFonts w:cstheme="minorHAnsi"/>
          <w:b/>
          <w:bCs/>
        </w:rPr>
        <w:t>2 kg</w:t>
      </w:r>
      <w:r w:rsidRPr="00897CAD">
        <w:rPr>
          <w:rFonts w:cstheme="minorHAnsi"/>
        </w:rPr>
        <w:t>,</w:t>
      </w:r>
    </w:p>
    <w:p w14:paraId="40100C64" w14:textId="77777777" w:rsidR="00897CAD" w:rsidRPr="00897CAD" w:rsidRDefault="00897CAD" w:rsidP="00897CAD">
      <w:pPr>
        <w:rPr>
          <w:rFonts w:cstheme="minorHAnsi"/>
        </w:rPr>
      </w:pPr>
      <w:r w:rsidRPr="00897CAD">
        <w:rPr>
          <w:rFonts w:cstheme="minorHAnsi"/>
        </w:rPr>
        <w:t xml:space="preserve">L’extincteur doit être </w:t>
      </w:r>
      <w:r w:rsidRPr="00897CAD">
        <w:rPr>
          <w:rFonts w:cstheme="minorHAnsi"/>
          <w:b/>
          <w:bCs/>
        </w:rPr>
        <w:t>vérifié, en état de fonctionnement</w:t>
      </w:r>
      <w:r w:rsidRPr="00897CAD">
        <w:rPr>
          <w:rFonts w:cstheme="minorHAnsi"/>
        </w:rPr>
        <w:t xml:space="preserve">, et </w:t>
      </w:r>
      <w:r w:rsidRPr="00897CAD">
        <w:rPr>
          <w:rFonts w:cstheme="minorHAnsi"/>
          <w:b/>
          <w:bCs/>
        </w:rPr>
        <w:t>placé à l’entrée du stand</w:t>
      </w:r>
      <w:r w:rsidRPr="00897CAD">
        <w:rPr>
          <w:rFonts w:cstheme="minorHAnsi"/>
        </w:rPr>
        <w:t>.</w:t>
      </w:r>
      <w:r w:rsidRPr="00897CAD">
        <w:rPr>
          <w:rFonts w:cstheme="minorHAnsi"/>
        </w:rPr>
        <w:br/>
        <w:t xml:space="preserve">Les </w:t>
      </w:r>
      <w:r w:rsidRPr="00897CAD">
        <w:rPr>
          <w:rFonts w:cstheme="minorHAnsi"/>
          <w:b/>
          <w:bCs/>
        </w:rPr>
        <w:t>extincteurs à eau sont strictement interdits</w:t>
      </w:r>
      <w:r w:rsidRPr="00897CAD">
        <w:rPr>
          <w:rFonts w:cstheme="minorHAnsi"/>
        </w:rPr>
        <w:t>.</w:t>
      </w:r>
    </w:p>
    <w:p w14:paraId="42B828E0" w14:textId="77777777" w:rsidR="00897CAD" w:rsidRPr="00897CAD" w:rsidRDefault="00897CAD" w:rsidP="00897CAD">
      <w:pPr>
        <w:rPr>
          <w:rFonts w:cstheme="minorHAnsi"/>
        </w:rPr>
      </w:pPr>
      <w:r w:rsidRPr="00897CAD">
        <w:rPr>
          <w:rFonts w:cstheme="minorHAnsi"/>
        </w:rPr>
        <w:t xml:space="preserve">L’ensemble de ces équipements pourra faire l’objet d’un </w:t>
      </w:r>
      <w:r w:rsidRPr="00897CAD">
        <w:rPr>
          <w:rFonts w:cstheme="minorHAnsi"/>
          <w:b/>
          <w:bCs/>
        </w:rPr>
        <w:t>contrôle par un membre du jury</w:t>
      </w:r>
      <w:r w:rsidRPr="00897CAD">
        <w:rPr>
          <w:rFonts w:cstheme="minorHAnsi"/>
        </w:rPr>
        <w:t>.</w:t>
      </w:r>
      <w:r w:rsidRPr="00897CAD">
        <w:rPr>
          <w:rFonts w:cstheme="minorHAnsi"/>
        </w:rPr>
        <w:br/>
        <w:t xml:space="preserve">En cas de manquement, une </w:t>
      </w:r>
      <w:r w:rsidRPr="00897CAD">
        <w:rPr>
          <w:rFonts w:cstheme="minorHAnsi"/>
          <w:b/>
          <w:bCs/>
        </w:rPr>
        <w:t>pénalité pourra être infligée au team (stop and go)</w:t>
      </w:r>
      <w:r w:rsidRPr="00897CAD">
        <w:rPr>
          <w:rFonts w:cstheme="minorHAnsi"/>
        </w:rPr>
        <w:t>.</w:t>
      </w:r>
    </w:p>
    <w:p w14:paraId="2E04FD55" w14:textId="77777777" w:rsidR="00897CAD" w:rsidRPr="00897CAD" w:rsidRDefault="00897CAD" w:rsidP="00897CAD">
      <w:pPr>
        <w:rPr>
          <w:rFonts w:cstheme="minorHAnsi"/>
        </w:rPr>
      </w:pPr>
      <w:r w:rsidRPr="00897CAD">
        <w:rPr>
          <w:rFonts w:cstheme="minorHAnsi"/>
        </w:rPr>
        <w:t xml:space="preserve">Des </w:t>
      </w:r>
      <w:r w:rsidRPr="00897CAD">
        <w:rPr>
          <w:rFonts w:cstheme="minorHAnsi"/>
          <w:b/>
          <w:bCs/>
        </w:rPr>
        <w:t>sanitaires et des douches</w:t>
      </w:r>
      <w:r w:rsidRPr="00897CAD">
        <w:rPr>
          <w:rFonts w:cstheme="minorHAnsi"/>
        </w:rPr>
        <w:t xml:space="preserve"> sont disponibles </w:t>
      </w:r>
      <w:r w:rsidRPr="00897CAD">
        <w:rPr>
          <w:rFonts w:cstheme="minorHAnsi"/>
          <w:b/>
          <w:bCs/>
        </w:rPr>
        <w:t>au niveau du bâtiment blanc</w:t>
      </w:r>
      <w:r w:rsidRPr="00897CAD">
        <w:rPr>
          <w:rFonts w:cstheme="minorHAnsi"/>
        </w:rPr>
        <w:t>.</w:t>
      </w:r>
    </w:p>
    <w:p w14:paraId="28FA8ECF" w14:textId="29F048FA" w:rsidR="006A1C37" w:rsidRDefault="00897CAD" w:rsidP="006A1C37">
      <w:pPr>
        <w:pStyle w:val="Sansinterligne"/>
        <w:rPr>
          <w:rFonts w:cstheme="minorHAnsi"/>
        </w:rPr>
      </w:pPr>
      <w:r w:rsidRPr="006A1C37">
        <w:rPr>
          <w:rFonts w:cstheme="minorHAnsi"/>
          <w:noProof/>
        </w:rPr>
        <w:drawing>
          <wp:anchor distT="0" distB="0" distL="114300" distR="114300" simplePos="0" relativeHeight="251664896" behindDoc="1" locked="0" layoutInCell="1" allowOverlap="1" wp14:anchorId="0123EE3F" wp14:editId="4D4D15C5">
            <wp:simplePos x="0" y="0"/>
            <wp:positionH relativeFrom="margin">
              <wp:posOffset>778399</wp:posOffset>
            </wp:positionH>
            <wp:positionV relativeFrom="paragraph">
              <wp:posOffset>4583</wp:posOffset>
            </wp:positionV>
            <wp:extent cx="3765935" cy="4110824"/>
            <wp:effectExtent l="0" t="0" r="6350" b="4445"/>
            <wp:wrapNone/>
            <wp:docPr id="593406080" name="Image 4" descr="Une image contenant texte, dessin, cart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06080" name="Image 4" descr="Une image contenant texte, dessin, carte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935" cy="411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F284B" w14:textId="6E0E91C8" w:rsidR="006A1C37" w:rsidRDefault="006A1C37" w:rsidP="006A1C37">
      <w:pPr>
        <w:pStyle w:val="Sansinterligne"/>
        <w:rPr>
          <w:rFonts w:cstheme="minorHAnsi"/>
        </w:rPr>
      </w:pPr>
    </w:p>
    <w:p w14:paraId="44891253" w14:textId="28C1B2AC" w:rsidR="006A1C37" w:rsidRDefault="006A1C37" w:rsidP="006A1C37">
      <w:pPr>
        <w:pStyle w:val="Sansinterligne"/>
        <w:rPr>
          <w:rFonts w:cstheme="minorHAnsi"/>
        </w:rPr>
      </w:pPr>
    </w:p>
    <w:p w14:paraId="2580392B" w14:textId="36398BFF" w:rsidR="006A1C37" w:rsidRDefault="006A1C37" w:rsidP="006A1C37">
      <w:pPr>
        <w:pStyle w:val="Sansinterligne"/>
        <w:rPr>
          <w:rFonts w:cstheme="minorHAnsi"/>
        </w:rPr>
      </w:pPr>
    </w:p>
    <w:p w14:paraId="7058084C" w14:textId="26F8D223" w:rsidR="006A1C37" w:rsidRDefault="006A1C37" w:rsidP="006A1C37">
      <w:pPr>
        <w:pStyle w:val="Sansinterligne"/>
        <w:rPr>
          <w:rFonts w:cstheme="minorHAnsi"/>
        </w:rPr>
      </w:pPr>
    </w:p>
    <w:p w14:paraId="397EA1D1" w14:textId="24EB2124" w:rsidR="006A1C37" w:rsidRDefault="006A1C37" w:rsidP="006A1C37">
      <w:pPr>
        <w:pStyle w:val="Sansinterligne"/>
        <w:rPr>
          <w:rFonts w:cstheme="minorHAnsi"/>
        </w:rPr>
      </w:pPr>
    </w:p>
    <w:p w14:paraId="44FEA59F" w14:textId="6044387C" w:rsidR="006A1C37" w:rsidRDefault="006A1C37" w:rsidP="006A1C37">
      <w:pPr>
        <w:pStyle w:val="Sansinterligne"/>
        <w:rPr>
          <w:rFonts w:cstheme="minorHAnsi"/>
        </w:rPr>
      </w:pPr>
    </w:p>
    <w:p w14:paraId="30CB4146" w14:textId="626F6EDB" w:rsidR="006A1C37" w:rsidRDefault="006A1C37" w:rsidP="006A1C37">
      <w:pPr>
        <w:pStyle w:val="Sansinterligne"/>
        <w:rPr>
          <w:rFonts w:cstheme="minorHAnsi"/>
        </w:rPr>
      </w:pPr>
    </w:p>
    <w:p w14:paraId="43997492" w14:textId="4265A94B" w:rsidR="006A1C37" w:rsidRDefault="006A1C37" w:rsidP="006A1C37">
      <w:pPr>
        <w:pStyle w:val="Sansinterligne"/>
        <w:rPr>
          <w:rFonts w:cstheme="minorHAnsi"/>
        </w:rPr>
      </w:pPr>
    </w:p>
    <w:p w14:paraId="6E9124BD" w14:textId="19F0A101" w:rsidR="006A1C37" w:rsidRDefault="006A1C37" w:rsidP="006A1C37">
      <w:pPr>
        <w:pStyle w:val="Sansinterligne"/>
        <w:rPr>
          <w:rFonts w:cstheme="minorHAnsi"/>
        </w:rPr>
      </w:pPr>
    </w:p>
    <w:p w14:paraId="6BBE4272" w14:textId="3310C204" w:rsidR="006A1C37" w:rsidRDefault="006A1C37" w:rsidP="006A1C37">
      <w:pPr>
        <w:pStyle w:val="Sansinterligne"/>
        <w:rPr>
          <w:rFonts w:cstheme="minorHAnsi"/>
        </w:rPr>
      </w:pPr>
    </w:p>
    <w:p w14:paraId="36A2B0DF" w14:textId="12006F63" w:rsidR="006A1C37" w:rsidRDefault="006A1C37" w:rsidP="006A1C37">
      <w:pPr>
        <w:pStyle w:val="Sansinterligne"/>
        <w:rPr>
          <w:rFonts w:cstheme="minorHAnsi"/>
        </w:rPr>
      </w:pPr>
    </w:p>
    <w:p w14:paraId="29AC6D49" w14:textId="032796F4" w:rsidR="006A1C37" w:rsidRDefault="006A1C37" w:rsidP="006A1C37">
      <w:pPr>
        <w:pStyle w:val="Sansinterligne"/>
        <w:rPr>
          <w:rFonts w:cstheme="minorHAnsi"/>
        </w:rPr>
      </w:pPr>
    </w:p>
    <w:p w14:paraId="4E908064" w14:textId="71864BD5" w:rsidR="006A1C37" w:rsidRDefault="006A1C37" w:rsidP="006A1C37">
      <w:pPr>
        <w:pStyle w:val="Sansinterligne"/>
        <w:rPr>
          <w:rFonts w:cstheme="minorHAnsi"/>
        </w:rPr>
      </w:pPr>
    </w:p>
    <w:p w14:paraId="7677E3CE" w14:textId="742F06A7" w:rsidR="006A1C37" w:rsidRDefault="006A1C37" w:rsidP="006A1C37">
      <w:pPr>
        <w:pStyle w:val="Sansinterligne"/>
        <w:rPr>
          <w:rFonts w:cstheme="minorHAnsi"/>
        </w:rPr>
      </w:pPr>
    </w:p>
    <w:p w14:paraId="5DEAF0BF" w14:textId="3277071B" w:rsidR="006A1C37" w:rsidRDefault="006A1C37" w:rsidP="006A1C37">
      <w:pPr>
        <w:pStyle w:val="Sansinterligne"/>
        <w:rPr>
          <w:rFonts w:cstheme="minorHAnsi"/>
        </w:rPr>
      </w:pPr>
    </w:p>
    <w:p w14:paraId="611C2F3E" w14:textId="72CE9D92" w:rsidR="006A1C37" w:rsidRDefault="006A1C37" w:rsidP="006A1C37">
      <w:pPr>
        <w:pStyle w:val="Sansinterligne"/>
        <w:rPr>
          <w:rFonts w:cstheme="minorHAnsi"/>
        </w:rPr>
      </w:pPr>
    </w:p>
    <w:p w14:paraId="5B93ADF9" w14:textId="3EE12EF2" w:rsidR="006A1C37" w:rsidRDefault="006A1C37" w:rsidP="006A1C37">
      <w:pPr>
        <w:pStyle w:val="Sansinterligne"/>
        <w:rPr>
          <w:rFonts w:cstheme="minorHAnsi"/>
        </w:rPr>
      </w:pPr>
    </w:p>
    <w:p w14:paraId="6EFA0F20" w14:textId="2682CC73" w:rsidR="006A1C37" w:rsidRDefault="006A1C37" w:rsidP="006A1C37">
      <w:pPr>
        <w:pStyle w:val="Sansinterligne"/>
        <w:rPr>
          <w:rFonts w:cstheme="minorHAnsi"/>
        </w:rPr>
      </w:pPr>
    </w:p>
    <w:p w14:paraId="0173C7B4" w14:textId="30AA356A" w:rsidR="006A1C37" w:rsidRDefault="006A1C37" w:rsidP="006A1C37">
      <w:pPr>
        <w:pStyle w:val="Sansinterligne"/>
        <w:rPr>
          <w:rFonts w:cstheme="minorHAnsi"/>
        </w:rPr>
      </w:pPr>
    </w:p>
    <w:p w14:paraId="71FD7C50" w14:textId="3B7A1149" w:rsidR="006A1C37" w:rsidRDefault="006A1C37" w:rsidP="006A1C37">
      <w:pPr>
        <w:pStyle w:val="Sansinterligne"/>
        <w:rPr>
          <w:rFonts w:cstheme="minorHAnsi"/>
        </w:rPr>
      </w:pPr>
    </w:p>
    <w:p w14:paraId="4DF2ADFD" w14:textId="6D1FCA24" w:rsidR="006A1C37" w:rsidRDefault="006A1C37" w:rsidP="006A1C37">
      <w:pPr>
        <w:pStyle w:val="Sansinterligne"/>
        <w:rPr>
          <w:rFonts w:cstheme="minorHAnsi"/>
        </w:rPr>
      </w:pPr>
    </w:p>
    <w:p w14:paraId="76DA9764" w14:textId="28997058" w:rsidR="006A1C37" w:rsidRDefault="006A1C37" w:rsidP="006A1C37">
      <w:pPr>
        <w:pStyle w:val="Sansinterligne"/>
        <w:rPr>
          <w:rFonts w:cstheme="minorHAnsi"/>
        </w:rPr>
      </w:pPr>
    </w:p>
    <w:p w14:paraId="77CF4E26" w14:textId="257AC449" w:rsidR="006A1C37" w:rsidRDefault="006A1C37" w:rsidP="006A1C37">
      <w:pPr>
        <w:pStyle w:val="Sansinterligne"/>
        <w:rPr>
          <w:rFonts w:cstheme="minorHAnsi"/>
        </w:rPr>
      </w:pPr>
    </w:p>
    <w:p w14:paraId="08981B4D" w14:textId="3474CC80" w:rsidR="006A1C37" w:rsidRDefault="006A1C37" w:rsidP="006A1C37">
      <w:pPr>
        <w:pStyle w:val="Sansinterligne"/>
        <w:rPr>
          <w:rFonts w:cstheme="minorHAnsi"/>
        </w:rPr>
      </w:pPr>
    </w:p>
    <w:p w14:paraId="78614274" w14:textId="653BEBB0" w:rsidR="006A1C37" w:rsidRDefault="006A1C37" w:rsidP="006A1C37">
      <w:pPr>
        <w:pStyle w:val="Sansinterligne"/>
        <w:rPr>
          <w:rFonts w:cstheme="minorHAnsi"/>
        </w:rPr>
      </w:pPr>
    </w:p>
    <w:p w14:paraId="4A9D1F7F" w14:textId="77777777" w:rsidR="00A24966" w:rsidRDefault="00A24966" w:rsidP="006A1C37">
      <w:pPr>
        <w:pStyle w:val="Sansinterligne"/>
        <w:rPr>
          <w:rFonts w:cstheme="minorHAnsi"/>
          <w:color w:val="767171" w:themeColor="background2" w:themeShade="80"/>
          <w:sz w:val="20"/>
          <w:szCs w:val="20"/>
        </w:rPr>
      </w:pPr>
    </w:p>
    <w:p w14:paraId="0E91FB57" w14:textId="0505CD2E" w:rsidR="00A24966" w:rsidRPr="00A24966" w:rsidRDefault="007A5E7A" w:rsidP="006A1C37">
      <w:pPr>
        <w:pStyle w:val="Sansinterligne"/>
        <w:rPr>
          <w:rFonts w:cstheme="minorHAnsi"/>
          <w:color w:val="767171" w:themeColor="background2" w:themeShade="80"/>
          <w:sz w:val="20"/>
          <w:szCs w:val="20"/>
        </w:rPr>
      </w:pPr>
      <w:r w:rsidRPr="008479E5">
        <w:rPr>
          <w:rFonts w:cstheme="minorHAnsi"/>
          <w:color w:val="767171" w:themeColor="background2" w:themeShade="80"/>
          <w:sz w:val="20"/>
          <w:szCs w:val="20"/>
        </w:rPr>
        <w:t>Le nom respect des préconisations entrainera l’exclusion des concurrents sans remboursement</w:t>
      </w:r>
    </w:p>
    <w:sectPr w:rsidR="00A24966" w:rsidRPr="00A24966" w:rsidSect="00A87D3A">
      <w:headerReference w:type="default" r:id="rId10"/>
      <w:footerReference w:type="default" r:id="rId11"/>
      <w:pgSz w:w="11906" w:h="16838"/>
      <w:pgMar w:top="1276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6470" w14:textId="77777777" w:rsidR="00514F33" w:rsidRDefault="00514F33" w:rsidP="00AB36EA">
      <w:pPr>
        <w:spacing w:after="0" w:line="240" w:lineRule="auto"/>
      </w:pPr>
      <w:r>
        <w:separator/>
      </w:r>
    </w:p>
  </w:endnote>
  <w:endnote w:type="continuationSeparator" w:id="0">
    <w:p w14:paraId="20E7634E" w14:textId="77777777" w:rsidR="00514F33" w:rsidRDefault="00514F33" w:rsidP="00AB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523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5852"/>
    </w:tblGrid>
    <w:tr w:rsidR="001C07E2" w14:paraId="10C075D0" w14:textId="77777777" w:rsidTr="006D5F5E">
      <w:trPr>
        <w:trHeight w:val="965"/>
      </w:trPr>
      <w:tc>
        <w:tcPr>
          <w:tcW w:w="5671" w:type="dxa"/>
        </w:tcPr>
        <w:p w14:paraId="4A769A9A" w14:textId="4B13F079" w:rsidR="008B4FC1" w:rsidRDefault="00A1413D" w:rsidP="004B124A">
          <w:pPr>
            <w:pStyle w:val="Pieddepage"/>
            <w:rPr>
              <w:rFonts w:asciiTheme="majorHAnsi" w:hAnsiTheme="majorHAnsi"/>
              <w:color w:val="777777"/>
              <w:sz w:val="18"/>
              <w:szCs w:val="18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6704" behindDoc="0" locked="0" layoutInCell="1" allowOverlap="1" wp14:anchorId="1E36AD72" wp14:editId="7643DBE5">
                <wp:simplePos x="0" y="0"/>
                <wp:positionH relativeFrom="column">
                  <wp:posOffset>1830705</wp:posOffset>
                </wp:positionH>
                <wp:positionV relativeFrom="paragraph">
                  <wp:posOffset>48260</wp:posOffset>
                </wp:positionV>
                <wp:extent cx="1548130" cy="605790"/>
                <wp:effectExtent l="0" t="0" r="0" b="3810"/>
                <wp:wrapNone/>
                <wp:docPr id="904267205" name="Image 8" descr="Une image contenant texte&#10;&#10;Description générée automatique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 descr="Une image contenant texte&#10;&#10;Description générée automatiquement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13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4D62">
            <w:rPr>
              <w:noProof/>
            </w:rPr>
            <w:drawing>
              <wp:anchor distT="0" distB="0" distL="114300" distR="114300" simplePos="0" relativeHeight="251651584" behindDoc="0" locked="0" layoutInCell="1" allowOverlap="1" wp14:anchorId="3DDD56CE" wp14:editId="072D4E0D">
                <wp:simplePos x="0" y="0"/>
                <wp:positionH relativeFrom="column">
                  <wp:posOffset>-577850</wp:posOffset>
                </wp:positionH>
                <wp:positionV relativeFrom="paragraph">
                  <wp:posOffset>64770</wp:posOffset>
                </wp:positionV>
                <wp:extent cx="2286000" cy="562247"/>
                <wp:effectExtent l="0" t="0" r="0" b="9525"/>
                <wp:wrapNone/>
                <wp:docPr id="1123188281" name="Image 1123188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562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52" w:type="dxa"/>
          <w:tcBorders>
            <w:left w:val="nil"/>
          </w:tcBorders>
        </w:tcPr>
        <w:p w14:paraId="0C28B550" w14:textId="55C385F1" w:rsidR="00EB4AE6" w:rsidRDefault="00A1413D" w:rsidP="004B124A">
          <w:pPr>
            <w:pStyle w:val="Pieddepage"/>
            <w:rPr>
              <w:rFonts w:asciiTheme="majorHAnsi" w:hAnsiTheme="majorHAnsi"/>
              <w:color w:val="777777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1FAD2D98" wp14:editId="5C8FFB1B">
                <wp:simplePos x="0" y="0"/>
                <wp:positionH relativeFrom="column">
                  <wp:posOffset>2359660</wp:posOffset>
                </wp:positionH>
                <wp:positionV relativeFrom="paragraph">
                  <wp:posOffset>-165100</wp:posOffset>
                </wp:positionV>
                <wp:extent cx="762000" cy="762000"/>
                <wp:effectExtent l="0" t="0" r="0" b="0"/>
                <wp:wrapNone/>
                <wp:docPr id="851497367" name="Image 8514973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944" behindDoc="1" locked="0" layoutInCell="1" allowOverlap="1" wp14:anchorId="06F94F0D" wp14:editId="5225998C">
                <wp:simplePos x="0" y="0"/>
                <wp:positionH relativeFrom="column">
                  <wp:posOffset>-374650</wp:posOffset>
                </wp:positionH>
                <wp:positionV relativeFrom="paragraph">
                  <wp:posOffset>-168275</wp:posOffset>
                </wp:positionV>
                <wp:extent cx="2739194" cy="957943"/>
                <wp:effectExtent l="0" t="0" r="0" b="0"/>
                <wp:wrapNone/>
                <wp:docPr id="15420348" name="Image 154203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9194" cy="957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274656F" w14:textId="3A367216" w:rsidR="008B4FC1" w:rsidRPr="00C87B2F" w:rsidRDefault="008B4FC1" w:rsidP="004B124A">
    <w:pPr>
      <w:pStyle w:val="Pieddepage"/>
      <w:rPr>
        <w:rFonts w:asciiTheme="majorHAnsi" w:hAnsiTheme="majorHAnsi"/>
        <w:color w:val="FFFFFF" w:themeColor="background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B8E3" w14:textId="77777777" w:rsidR="00514F33" w:rsidRDefault="00514F33" w:rsidP="00AB36EA">
      <w:pPr>
        <w:spacing w:after="0" w:line="240" w:lineRule="auto"/>
      </w:pPr>
      <w:r>
        <w:separator/>
      </w:r>
    </w:p>
  </w:footnote>
  <w:footnote w:type="continuationSeparator" w:id="0">
    <w:p w14:paraId="156BC447" w14:textId="77777777" w:rsidR="00514F33" w:rsidRDefault="00514F33" w:rsidP="00AB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52E3" w14:textId="77777777" w:rsidR="008B4FC1" w:rsidRDefault="008B4FC1" w:rsidP="00C87B2F">
    <w:pPr>
      <w:pStyle w:val="En-tte"/>
      <w:jc w:val="right"/>
    </w:pPr>
  </w:p>
  <w:p w14:paraId="4CE8AD61" w14:textId="6E2961A2" w:rsidR="008B4FC1" w:rsidRDefault="008B4FC1" w:rsidP="00897CA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7AC14ABE" wp14:editId="10C2C6F4">
          <wp:extent cx="2725236" cy="537707"/>
          <wp:effectExtent l="0" t="0" r="0" b="0"/>
          <wp:docPr id="1070216110" name="Image 1070216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524" cy="550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sto MT" w:hAnsi="Calisto MT"/>
        <w:i/>
        <w:sz w:val="24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852"/>
    <w:multiLevelType w:val="multilevel"/>
    <w:tmpl w:val="57FC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F1F6D"/>
    <w:multiLevelType w:val="multilevel"/>
    <w:tmpl w:val="B2FE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B3438"/>
    <w:multiLevelType w:val="multilevel"/>
    <w:tmpl w:val="064C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A4565"/>
    <w:multiLevelType w:val="multilevel"/>
    <w:tmpl w:val="E418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047E5"/>
    <w:multiLevelType w:val="multilevel"/>
    <w:tmpl w:val="B108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A2761C"/>
    <w:multiLevelType w:val="multilevel"/>
    <w:tmpl w:val="DA8E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13652"/>
    <w:multiLevelType w:val="multilevel"/>
    <w:tmpl w:val="4968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A524E"/>
    <w:multiLevelType w:val="hybridMultilevel"/>
    <w:tmpl w:val="7862AE7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25931028">
    <w:abstractNumId w:val="7"/>
  </w:num>
  <w:num w:numId="2" w16cid:durableId="3635293">
    <w:abstractNumId w:val="5"/>
  </w:num>
  <w:num w:numId="3" w16cid:durableId="1646086022">
    <w:abstractNumId w:val="6"/>
  </w:num>
  <w:num w:numId="4" w16cid:durableId="486173556">
    <w:abstractNumId w:val="1"/>
  </w:num>
  <w:num w:numId="5" w16cid:durableId="917444319">
    <w:abstractNumId w:val="3"/>
  </w:num>
  <w:num w:numId="6" w16cid:durableId="328409514">
    <w:abstractNumId w:val="4"/>
  </w:num>
  <w:num w:numId="7" w16cid:durableId="1850833567">
    <w:abstractNumId w:val="2"/>
  </w:num>
  <w:num w:numId="8" w16cid:durableId="93482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6EA"/>
    <w:rsid w:val="000057A2"/>
    <w:rsid w:val="00024B32"/>
    <w:rsid w:val="00084819"/>
    <w:rsid w:val="000F0539"/>
    <w:rsid w:val="00104B4A"/>
    <w:rsid w:val="00123B3E"/>
    <w:rsid w:val="00152820"/>
    <w:rsid w:val="00166E60"/>
    <w:rsid w:val="00180F32"/>
    <w:rsid w:val="001C07E2"/>
    <w:rsid w:val="00264366"/>
    <w:rsid w:val="002647CA"/>
    <w:rsid w:val="00270044"/>
    <w:rsid w:val="002C5CC9"/>
    <w:rsid w:val="00312535"/>
    <w:rsid w:val="00317E56"/>
    <w:rsid w:val="00340FB2"/>
    <w:rsid w:val="00370215"/>
    <w:rsid w:val="0039281F"/>
    <w:rsid w:val="003A7022"/>
    <w:rsid w:val="003B1C63"/>
    <w:rsid w:val="003F5978"/>
    <w:rsid w:val="003F769C"/>
    <w:rsid w:val="00411370"/>
    <w:rsid w:val="004250AB"/>
    <w:rsid w:val="00437639"/>
    <w:rsid w:val="004609B2"/>
    <w:rsid w:val="0049326E"/>
    <w:rsid w:val="0049487B"/>
    <w:rsid w:val="004B124A"/>
    <w:rsid w:val="004E4E3C"/>
    <w:rsid w:val="00514F33"/>
    <w:rsid w:val="00531A34"/>
    <w:rsid w:val="005573C0"/>
    <w:rsid w:val="0056471E"/>
    <w:rsid w:val="005A3AF9"/>
    <w:rsid w:val="005C7AB7"/>
    <w:rsid w:val="005D053D"/>
    <w:rsid w:val="005D62B5"/>
    <w:rsid w:val="00600C76"/>
    <w:rsid w:val="006044D9"/>
    <w:rsid w:val="0060783C"/>
    <w:rsid w:val="006164CD"/>
    <w:rsid w:val="00650BB8"/>
    <w:rsid w:val="00664F23"/>
    <w:rsid w:val="00673A38"/>
    <w:rsid w:val="00686548"/>
    <w:rsid w:val="006A1C37"/>
    <w:rsid w:val="006B34DC"/>
    <w:rsid w:val="006D5F5E"/>
    <w:rsid w:val="006E39D8"/>
    <w:rsid w:val="006F3895"/>
    <w:rsid w:val="00735772"/>
    <w:rsid w:val="00753CE4"/>
    <w:rsid w:val="007745AE"/>
    <w:rsid w:val="0079559F"/>
    <w:rsid w:val="007A5565"/>
    <w:rsid w:val="007A5E7A"/>
    <w:rsid w:val="007D0066"/>
    <w:rsid w:val="007D6906"/>
    <w:rsid w:val="007E5C6C"/>
    <w:rsid w:val="007F32BE"/>
    <w:rsid w:val="008141A3"/>
    <w:rsid w:val="00822BBD"/>
    <w:rsid w:val="008479E5"/>
    <w:rsid w:val="00862AC7"/>
    <w:rsid w:val="008917FB"/>
    <w:rsid w:val="00897CAD"/>
    <w:rsid w:val="008A1750"/>
    <w:rsid w:val="008B4FC1"/>
    <w:rsid w:val="008C0637"/>
    <w:rsid w:val="008C0E40"/>
    <w:rsid w:val="00900753"/>
    <w:rsid w:val="0090590D"/>
    <w:rsid w:val="009A098C"/>
    <w:rsid w:val="009B1915"/>
    <w:rsid w:val="009C10C9"/>
    <w:rsid w:val="009E4EE5"/>
    <w:rsid w:val="00A1413D"/>
    <w:rsid w:val="00A24966"/>
    <w:rsid w:val="00A327CF"/>
    <w:rsid w:val="00A545E5"/>
    <w:rsid w:val="00A75541"/>
    <w:rsid w:val="00A87D3A"/>
    <w:rsid w:val="00AB36EA"/>
    <w:rsid w:val="00AD6ED2"/>
    <w:rsid w:val="00B22886"/>
    <w:rsid w:val="00B328D9"/>
    <w:rsid w:val="00B35BB9"/>
    <w:rsid w:val="00B5366E"/>
    <w:rsid w:val="00B95AAE"/>
    <w:rsid w:val="00BE0120"/>
    <w:rsid w:val="00BE20F0"/>
    <w:rsid w:val="00BE2FB5"/>
    <w:rsid w:val="00BF2D17"/>
    <w:rsid w:val="00BF75E0"/>
    <w:rsid w:val="00C00E76"/>
    <w:rsid w:val="00C35D10"/>
    <w:rsid w:val="00C55003"/>
    <w:rsid w:val="00C61994"/>
    <w:rsid w:val="00C75FAA"/>
    <w:rsid w:val="00C8409B"/>
    <w:rsid w:val="00C87B2F"/>
    <w:rsid w:val="00CA244D"/>
    <w:rsid w:val="00CA264C"/>
    <w:rsid w:val="00CB6D07"/>
    <w:rsid w:val="00CC4263"/>
    <w:rsid w:val="00CC50EA"/>
    <w:rsid w:val="00CD28A3"/>
    <w:rsid w:val="00CD51E3"/>
    <w:rsid w:val="00CF780C"/>
    <w:rsid w:val="00D14100"/>
    <w:rsid w:val="00D40FC1"/>
    <w:rsid w:val="00DA7031"/>
    <w:rsid w:val="00DF0AC7"/>
    <w:rsid w:val="00E024E3"/>
    <w:rsid w:val="00E45093"/>
    <w:rsid w:val="00E6545F"/>
    <w:rsid w:val="00E65DE6"/>
    <w:rsid w:val="00E77110"/>
    <w:rsid w:val="00E77F9D"/>
    <w:rsid w:val="00E86BD9"/>
    <w:rsid w:val="00EA4025"/>
    <w:rsid w:val="00EB4AE6"/>
    <w:rsid w:val="00ED7D3F"/>
    <w:rsid w:val="00EE673B"/>
    <w:rsid w:val="00F02EC8"/>
    <w:rsid w:val="00F04A3C"/>
    <w:rsid w:val="00F672EB"/>
    <w:rsid w:val="00FE2EF1"/>
    <w:rsid w:val="00FE6292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70B48"/>
  <w15:docId w15:val="{D39AE5D6-B708-433B-94D8-C4101581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7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36EA"/>
  </w:style>
  <w:style w:type="paragraph" w:styleId="Pieddepage">
    <w:name w:val="footer"/>
    <w:basedOn w:val="Normal"/>
    <w:link w:val="PieddepageCar"/>
    <w:uiPriority w:val="99"/>
    <w:unhideWhenUsed/>
    <w:rsid w:val="00AB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36EA"/>
  </w:style>
  <w:style w:type="paragraph" w:styleId="Textedebulles">
    <w:name w:val="Balloon Text"/>
    <w:basedOn w:val="Normal"/>
    <w:link w:val="TextedebullesCar"/>
    <w:uiPriority w:val="99"/>
    <w:semiHidden/>
    <w:unhideWhenUsed/>
    <w:rsid w:val="0065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BB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02EC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B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6471E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2C5CC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536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2BA3-F947-4CF2-991B-5826E872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Sophie BERNARD</cp:lastModifiedBy>
  <cp:revision>2</cp:revision>
  <cp:lastPrinted>2025-03-02T11:05:00Z</cp:lastPrinted>
  <dcterms:created xsi:type="dcterms:W3CDTF">2026-02-05T11:29:00Z</dcterms:created>
  <dcterms:modified xsi:type="dcterms:W3CDTF">2026-02-05T11:29:00Z</dcterms:modified>
</cp:coreProperties>
</file>